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FA" w:rsidRDefault="007C1AFA" w:rsidP="0065540F">
      <w:pPr>
        <w:ind w:firstLine="720"/>
        <w:jc w:val="both"/>
      </w:pPr>
      <w:r>
        <w:t xml:space="preserve">Na temelju </w:t>
      </w:r>
      <w:r w:rsidR="005E1F93">
        <w:t>Javnog poziva za podnošenje zahtjeva za ostvarivanje prava na sufinanciranje djelatnosti predškolskog odgoja i obrazovanja za dječje vrtiće d</w:t>
      </w:r>
      <w:r w:rsidR="00AD68C6">
        <w:t>rugih osnivača (Klasa: 601-01/18</w:t>
      </w:r>
      <w:r w:rsidR="005E1F93">
        <w:t>-01</w:t>
      </w:r>
      <w:r w:rsidR="00AD68C6">
        <w:t xml:space="preserve">/07, </w:t>
      </w:r>
      <w:proofErr w:type="spellStart"/>
      <w:r w:rsidR="00AD68C6">
        <w:t>Urbroj</w:t>
      </w:r>
      <w:proofErr w:type="spellEnd"/>
      <w:r w:rsidR="00AD68C6">
        <w:t>:2182/01-05/1-18</w:t>
      </w:r>
      <w:r w:rsidR="002B468B">
        <w:t>-1</w:t>
      </w:r>
      <w:r w:rsidR="00035D9F">
        <w:t>)</w:t>
      </w:r>
      <w:r w:rsidR="00CD04D2">
        <w:t>,</w:t>
      </w:r>
      <w:r w:rsidR="005E1F93">
        <w:t xml:space="preserve"> </w:t>
      </w:r>
      <w:r w:rsidR="000B6872">
        <w:t>članka 46.</w:t>
      </w:r>
      <w:r>
        <w:t xml:space="preserve"> Statuta Grada Šibenika («Službeni glasnik Grada Ši</w:t>
      </w:r>
      <w:r w:rsidR="00AD68C6">
        <w:t>benika» broj 8/10, 5/12,</w:t>
      </w:r>
      <w:r w:rsidR="00CD04D2">
        <w:t xml:space="preserve"> 2/13</w:t>
      </w:r>
      <w:r w:rsidR="00AD68C6">
        <w:t xml:space="preserve"> i 2/18</w:t>
      </w:r>
      <w:r w:rsidR="00CD04D2">
        <w:t xml:space="preserve">) i </w:t>
      </w:r>
      <w:r w:rsidR="00AD68C6">
        <w:t>Proračuna Grada Šibenika za 2018</w:t>
      </w:r>
      <w:r w:rsidR="00CD04D2">
        <w:t xml:space="preserve">. </w:t>
      </w:r>
      <w:r w:rsidR="007519A0">
        <w:t>g</w:t>
      </w:r>
      <w:r w:rsidR="00AD68C6">
        <w:t>odinu i projekcija za 2019</w:t>
      </w:r>
      <w:r w:rsidR="00CD04D2">
        <w:t xml:space="preserve">. i </w:t>
      </w:r>
      <w:r w:rsidR="00AD68C6">
        <w:t>2020</w:t>
      </w:r>
      <w:r w:rsidR="007519A0">
        <w:t xml:space="preserve">. </w:t>
      </w:r>
      <w:r w:rsidR="00CD04D2">
        <w:t>(„Služb</w:t>
      </w:r>
      <w:r w:rsidR="00AD68C6">
        <w:t>eni glasnik Grada Šibenika 9/17</w:t>
      </w:r>
      <w:r w:rsidR="00CD04D2">
        <w:t>)</w:t>
      </w:r>
      <w:r>
        <w:t xml:space="preserve"> gradonačelnik grada Šibenika donosi </w:t>
      </w:r>
    </w:p>
    <w:p w:rsidR="007C1AFA" w:rsidRDefault="007C1AFA" w:rsidP="007C1AFA">
      <w:pPr>
        <w:jc w:val="both"/>
      </w:pPr>
    </w:p>
    <w:p w:rsidR="005E1F93" w:rsidRDefault="005E1F93" w:rsidP="005E1F93">
      <w:pPr>
        <w:jc w:val="center"/>
        <w:rPr>
          <w:b/>
          <w:szCs w:val="24"/>
        </w:rPr>
      </w:pPr>
      <w:r>
        <w:rPr>
          <w:b/>
          <w:szCs w:val="24"/>
        </w:rPr>
        <w:t xml:space="preserve">Z A K LJ U Č A K </w:t>
      </w:r>
    </w:p>
    <w:p w:rsidR="005E1F93" w:rsidRPr="00D01999" w:rsidRDefault="005E1F93" w:rsidP="005E1F93">
      <w:pPr>
        <w:jc w:val="center"/>
        <w:rPr>
          <w:b/>
          <w:szCs w:val="24"/>
        </w:rPr>
      </w:pPr>
      <w:r>
        <w:rPr>
          <w:b/>
          <w:szCs w:val="24"/>
        </w:rPr>
        <w:t>o</w:t>
      </w:r>
      <w:r w:rsidRPr="00D01999">
        <w:rPr>
          <w:szCs w:val="24"/>
        </w:rPr>
        <w:t xml:space="preserve"> </w:t>
      </w:r>
      <w:r w:rsidRPr="00D01999">
        <w:rPr>
          <w:b/>
          <w:szCs w:val="24"/>
        </w:rPr>
        <w:t>dodjeli sredstava</w:t>
      </w:r>
      <w:r w:rsidRPr="00D01999">
        <w:rPr>
          <w:szCs w:val="24"/>
        </w:rPr>
        <w:t xml:space="preserve"> </w:t>
      </w:r>
      <w:r w:rsidRPr="00D01999">
        <w:rPr>
          <w:b/>
          <w:szCs w:val="24"/>
        </w:rPr>
        <w:t>po</w:t>
      </w:r>
      <w:r w:rsidRPr="00D01999">
        <w:rPr>
          <w:szCs w:val="24"/>
        </w:rPr>
        <w:t xml:space="preserve"> </w:t>
      </w:r>
      <w:r w:rsidRPr="00D01999">
        <w:rPr>
          <w:b/>
          <w:szCs w:val="24"/>
        </w:rPr>
        <w:t>Javnom pozivu</w:t>
      </w:r>
    </w:p>
    <w:p w:rsidR="005E1F93" w:rsidRPr="00D01999" w:rsidRDefault="005E1F93" w:rsidP="005E1F93">
      <w:pPr>
        <w:jc w:val="center"/>
        <w:rPr>
          <w:b/>
          <w:szCs w:val="24"/>
        </w:rPr>
      </w:pPr>
      <w:r w:rsidRPr="00D01999">
        <w:rPr>
          <w:b/>
          <w:szCs w:val="24"/>
        </w:rPr>
        <w:t>za podnošenje zahtjeva za ostvarivanje prava na sufinanciranje  djelatnosti predškolskog odgoja i obrazovanja za dječje vrtiće drugih osnivača</w:t>
      </w:r>
    </w:p>
    <w:p w:rsidR="007C1AFA" w:rsidRDefault="007C1AFA" w:rsidP="007C1AFA">
      <w:pPr>
        <w:jc w:val="both"/>
        <w:rPr>
          <w:color w:val="000000"/>
        </w:rPr>
      </w:pPr>
      <w:r>
        <w:rPr>
          <w:color w:val="000000"/>
        </w:rPr>
        <w:tab/>
      </w: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035D9F">
      <w:pPr>
        <w:ind w:firstLine="708"/>
        <w:rPr>
          <w:szCs w:val="24"/>
        </w:rPr>
      </w:pPr>
      <w:r w:rsidRPr="00AF4594">
        <w:rPr>
          <w:szCs w:val="24"/>
        </w:rPr>
        <w:t>1. Pr</w:t>
      </w:r>
      <w:r>
        <w:rPr>
          <w:szCs w:val="24"/>
        </w:rPr>
        <w:t>ihvaća se zahtjev za sufinanciranje dječjih vrtića u privatnom vlasništvu na području grada Šibenika:</w:t>
      </w:r>
    </w:p>
    <w:p w:rsidR="00035D9F" w:rsidRDefault="00035D9F" w:rsidP="00035D9F">
      <w:pPr>
        <w:rPr>
          <w:szCs w:val="24"/>
        </w:rPr>
      </w:pPr>
      <w:r>
        <w:rPr>
          <w:szCs w:val="24"/>
        </w:rPr>
        <w:t xml:space="preserve"> </w:t>
      </w:r>
    </w:p>
    <w:p w:rsidR="00035D9F" w:rsidRDefault="00035D9F" w:rsidP="00035D9F">
      <w:pPr>
        <w:ind w:firstLine="708"/>
        <w:rPr>
          <w:szCs w:val="24"/>
        </w:rPr>
      </w:pPr>
      <w:r>
        <w:rPr>
          <w:szCs w:val="24"/>
        </w:rPr>
        <w:t xml:space="preserve">a) Dječji vrtić Blažena </w:t>
      </w:r>
      <w:proofErr w:type="spellStart"/>
      <w:r>
        <w:rPr>
          <w:szCs w:val="24"/>
        </w:rPr>
        <w:t>Hozana</w:t>
      </w:r>
      <w:proofErr w:type="spellEnd"/>
      <w:r>
        <w:rPr>
          <w:szCs w:val="24"/>
        </w:rPr>
        <w:t xml:space="preserve"> Podružnica u Šibeniku  za 33 djece  </w:t>
      </w:r>
    </w:p>
    <w:p w:rsidR="00035D9F" w:rsidRDefault="00035D9F" w:rsidP="00035D9F">
      <w:pPr>
        <w:ind w:firstLine="708"/>
        <w:rPr>
          <w:szCs w:val="24"/>
        </w:rPr>
      </w:pPr>
      <w:r>
        <w:rPr>
          <w:szCs w:val="24"/>
        </w:rPr>
        <w:t>b) Dječji vrtić Sunce za 70 djece</w:t>
      </w:r>
    </w:p>
    <w:p w:rsidR="00035D9F" w:rsidRDefault="00035D9F" w:rsidP="00035D9F">
      <w:pPr>
        <w:ind w:firstLine="708"/>
        <w:rPr>
          <w:szCs w:val="24"/>
        </w:rPr>
      </w:pPr>
      <w:r>
        <w:rPr>
          <w:szCs w:val="24"/>
        </w:rPr>
        <w:t>c) Dječji vrtić Osmijeh za 166 djece</w:t>
      </w:r>
    </w:p>
    <w:p w:rsidR="00035D9F" w:rsidRDefault="00035D9F" w:rsidP="00035D9F">
      <w:pPr>
        <w:ind w:firstLine="708"/>
        <w:rPr>
          <w:szCs w:val="24"/>
        </w:rPr>
      </w:pPr>
      <w:r>
        <w:rPr>
          <w:szCs w:val="24"/>
        </w:rPr>
        <w:t xml:space="preserve">d) Dječji vrtić Brat Sunce za 62 djece </w:t>
      </w:r>
    </w:p>
    <w:p w:rsidR="00035D9F" w:rsidRDefault="00035D9F" w:rsidP="00035D9F">
      <w:pPr>
        <w:ind w:firstLine="708"/>
        <w:rPr>
          <w:szCs w:val="24"/>
        </w:rPr>
      </w:pPr>
      <w:r>
        <w:rPr>
          <w:szCs w:val="24"/>
        </w:rPr>
        <w:t xml:space="preserve">e) Dječji vrtić </w:t>
      </w:r>
      <w:proofErr w:type="spellStart"/>
      <w:r>
        <w:rPr>
          <w:szCs w:val="24"/>
        </w:rPr>
        <w:t>Žižula</w:t>
      </w:r>
      <w:proofErr w:type="spellEnd"/>
      <w:r>
        <w:rPr>
          <w:szCs w:val="24"/>
        </w:rPr>
        <w:t xml:space="preserve"> za 291 dijete</w:t>
      </w:r>
      <w:r w:rsidR="007519A0">
        <w:rPr>
          <w:szCs w:val="24"/>
        </w:rPr>
        <w:t>.</w:t>
      </w:r>
    </w:p>
    <w:p w:rsidR="00035D9F" w:rsidRDefault="00035D9F" w:rsidP="00035D9F">
      <w:pPr>
        <w:ind w:firstLine="708"/>
        <w:rPr>
          <w:szCs w:val="24"/>
        </w:rPr>
      </w:pPr>
    </w:p>
    <w:p w:rsidR="00035D9F" w:rsidRDefault="00035D9F" w:rsidP="00035D9F">
      <w:pPr>
        <w:rPr>
          <w:szCs w:val="24"/>
        </w:rPr>
      </w:pPr>
    </w:p>
    <w:p w:rsidR="00035D9F" w:rsidRPr="0023456B" w:rsidRDefault="00035D9F" w:rsidP="00035D9F">
      <w:pPr>
        <w:ind w:firstLine="708"/>
        <w:rPr>
          <w:szCs w:val="24"/>
        </w:rPr>
      </w:pPr>
      <w:r>
        <w:rPr>
          <w:szCs w:val="24"/>
        </w:rPr>
        <w:t>2. Vrtići iz točke 1. ovog zaključka samostalno utvrđuju kriterije i visinu sudjelovanja roditelja u cijeni njihovih programa.</w:t>
      </w:r>
    </w:p>
    <w:p w:rsidR="00035D9F" w:rsidRDefault="00035D9F" w:rsidP="00035D9F">
      <w:pPr>
        <w:rPr>
          <w:color w:val="000000"/>
        </w:rPr>
      </w:pPr>
      <w:r>
        <w:rPr>
          <w:color w:val="000000"/>
          <w:szCs w:val="24"/>
        </w:rPr>
        <w:t xml:space="preserve"> </w:t>
      </w:r>
    </w:p>
    <w:p w:rsidR="00035D9F" w:rsidRPr="00294AC0" w:rsidRDefault="00035D9F" w:rsidP="00282DD0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3. </w:t>
      </w:r>
      <w:r w:rsidRPr="00294AC0">
        <w:rPr>
          <w:color w:val="000000"/>
          <w:szCs w:val="24"/>
        </w:rPr>
        <w:t xml:space="preserve">Troškove predškolskog odgoja i naobrazbe djece u dječjim vrtićima </w:t>
      </w:r>
      <w:r>
        <w:rPr>
          <w:color w:val="000000"/>
          <w:szCs w:val="24"/>
        </w:rPr>
        <w:t xml:space="preserve">iz članka 1. ovog zaključka </w:t>
      </w:r>
      <w:r w:rsidRPr="00294AC0">
        <w:rPr>
          <w:color w:val="000000"/>
          <w:szCs w:val="24"/>
        </w:rPr>
        <w:t xml:space="preserve">Grad Šibenik će sufinancirati s iznosom od 700,00 kn mjesečno za upisano dijete prema </w:t>
      </w:r>
      <w:r>
        <w:rPr>
          <w:color w:val="000000"/>
          <w:szCs w:val="24"/>
        </w:rPr>
        <w:t>navedenim</w:t>
      </w:r>
      <w:r w:rsidRPr="00294AC0">
        <w:rPr>
          <w:color w:val="000000"/>
          <w:szCs w:val="24"/>
        </w:rPr>
        <w:t xml:space="preserve"> upisnim kvotama</w:t>
      </w:r>
      <w:r w:rsidR="00AD68C6">
        <w:rPr>
          <w:color w:val="000000"/>
          <w:szCs w:val="24"/>
        </w:rPr>
        <w:t xml:space="preserve"> za razdoblje od 1. rujna 2018</w:t>
      </w:r>
      <w:r w:rsidR="00B9415F">
        <w:rPr>
          <w:color w:val="000000"/>
          <w:szCs w:val="24"/>
        </w:rPr>
        <w:t xml:space="preserve">. do zaključno 31. </w:t>
      </w:r>
      <w:r w:rsidR="00AD68C6">
        <w:rPr>
          <w:color w:val="000000"/>
          <w:szCs w:val="24"/>
        </w:rPr>
        <w:t>kolovoza</w:t>
      </w:r>
      <w:r w:rsidR="00B9415F">
        <w:rPr>
          <w:color w:val="000000"/>
          <w:szCs w:val="24"/>
        </w:rPr>
        <w:t xml:space="preserve"> 2018. godine.</w:t>
      </w:r>
    </w:p>
    <w:p w:rsidR="00035D9F" w:rsidRDefault="00035D9F" w:rsidP="00282DD0">
      <w:pPr>
        <w:jc w:val="both"/>
        <w:rPr>
          <w:color w:val="000000"/>
          <w:szCs w:val="24"/>
        </w:rPr>
      </w:pPr>
    </w:p>
    <w:p w:rsidR="00744872" w:rsidRPr="00744872" w:rsidRDefault="001B7EF6" w:rsidP="00744872">
      <w:pPr>
        <w:jc w:val="both"/>
        <w:rPr>
          <w:rFonts w:eastAsiaTheme="minorHAnsi"/>
          <w:color w:val="000000"/>
          <w:szCs w:val="24"/>
          <w:lang w:eastAsia="en-US"/>
        </w:rPr>
      </w:pPr>
      <w:r w:rsidRPr="001B7EF6">
        <w:rPr>
          <w:rFonts w:eastAsiaTheme="minorHAnsi"/>
          <w:color w:val="000000"/>
          <w:szCs w:val="24"/>
          <w:lang w:eastAsia="en-US"/>
        </w:rPr>
        <w:t xml:space="preserve">4. Sredstva za sufinanciranje u smislu točke 1. ovog Zaključka isplaćivat će se </w:t>
      </w:r>
      <w:r w:rsidRPr="001B7EF6">
        <w:rPr>
          <w:rFonts w:eastAsiaTheme="minorHAnsi"/>
          <w:szCs w:val="24"/>
          <w:lang w:eastAsia="en-US"/>
        </w:rPr>
        <w:t xml:space="preserve">na teret razdjela 3 Upravni odjel za društvene djelatnosti, glava 3 </w:t>
      </w:r>
      <w:r w:rsidRPr="001B7EF6">
        <w:rPr>
          <w:rFonts w:eastAsiaTheme="minorHAnsi"/>
          <w:color w:val="000000"/>
          <w:szCs w:val="24"/>
          <w:lang w:eastAsia="en-US"/>
        </w:rPr>
        <w:t>Predškolski odgoj – vrtići grada Šibenika</w:t>
      </w:r>
      <w:r w:rsidRPr="001B7EF6">
        <w:rPr>
          <w:rFonts w:eastAsiaTheme="minorHAnsi"/>
          <w:szCs w:val="24"/>
          <w:lang w:eastAsia="en-US"/>
        </w:rPr>
        <w:t xml:space="preserve">, Aktivnost: </w:t>
      </w:r>
      <w:r w:rsidRPr="001B7EF6">
        <w:rPr>
          <w:rFonts w:eastAsiaTheme="minorHAnsi"/>
          <w:color w:val="000000"/>
          <w:szCs w:val="24"/>
          <w:lang w:eastAsia="en-US"/>
        </w:rPr>
        <w:t xml:space="preserve">15150103 Programi u predškolskim ustanovama </w:t>
      </w:r>
      <w:r w:rsidR="00744872">
        <w:rPr>
          <w:rFonts w:eastAsiaTheme="minorHAnsi"/>
          <w:color w:val="000000"/>
          <w:szCs w:val="24"/>
          <w:lang w:eastAsia="en-US"/>
        </w:rPr>
        <w:t xml:space="preserve">3299 Ostali </w:t>
      </w:r>
      <w:bookmarkStart w:id="0" w:name="_GoBack"/>
      <w:bookmarkEnd w:id="0"/>
      <w:r w:rsidR="00744872" w:rsidRPr="00744872">
        <w:rPr>
          <w:rFonts w:eastAsiaTheme="minorHAnsi"/>
          <w:color w:val="000000"/>
          <w:szCs w:val="24"/>
          <w:lang w:eastAsia="en-US"/>
        </w:rPr>
        <w:t>nespomenuti rashodi poslovanja  Proračuna Grada</w:t>
      </w:r>
      <w:r w:rsidR="00744872" w:rsidRPr="00744872">
        <w:rPr>
          <w:rFonts w:eastAsiaTheme="minorHAnsi"/>
          <w:b/>
          <w:color w:val="000000"/>
          <w:szCs w:val="24"/>
          <w:lang w:eastAsia="en-US"/>
        </w:rPr>
        <w:t xml:space="preserve"> </w:t>
      </w:r>
      <w:r w:rsidR="00744872" w:rsidRPr="00744872">
        <w:rPr>
          <w:rFonts w:eastAsiaTheme="minorHAnsi"/>
          <w:color w:val="000000"/>
          <w:szCs w:val="24"/>
          <w:lang w:eastAsia="en-US"/>
        </w:rPr>
        <w:t>Šibenika za 2018. godinu.</w:t>
      </w:r>
    </w:p>
    <w:p w:rsidR="00035D9F" w:rsidRPr="00365E42" w:rsidRDefault="00035D9F" w:rsidP="00744872">
      <w:pPr>
        <w:ind w:firstLine="708"/>
        <w:jc w:val="both"/>
        <w:rPr>
          <w:color w:val="000000"/>
          <w:szCs w:val="24"/>
        </w:rPr>
      </w:pPr>
    </w:p>
    <w:p w:rsidR="00035D9F" w:rsidRPr="00365E42" w:rsidRDefault="00035D9F" w:rsidP="00282DD0">
      <w:pPr>
        <w:ind w:firstLine="708"/>
        <w:jc w:val="both"/>
        <w:rPr>
          <w:b/>
          <w:szCs w:val="24"/>
        </w:rPr>
      </w:pPr>
      <w:r>
        <w:rPr>
          <w:color w:val="000000"/>
          <w:szCs w:val="24"/>
        </w:rPr>
        <w:t>5</w:t>
      </w:r>
      <w:r w:rsidRPr="00365E42">
        <w:rPr>
          <w:color w:val="000000"/>
          <w:szCs w:val="24"/>
        </w:rPr>
        <w:t xml:space="preserve">. </w:t>
      </w:r>
      <w:r w:rsidRPr="00365E42">
        <w:rPr>
          <w:szCs w:val="24"/>
        </w:rPr>
        <w:t>S vrtićima iz članka 1. ovog Zaključka bit će potpisani posebni ugovori</w:t>
      </w:r>
      <w:r w:rsidRPr="00365E42">
        <w:rPr>
          <w:b/>
          <w:szCs w:val="24"/>
        </w:rPr>
        <w:t xml:space="preserve"> </w:t>
      </w:r>
      <w:r w:rsidRPr="00365E42">
        <w:rPr>
          <w:szCs w:val="24"/>
        </w:rPr>
        <w:t>kojima se</w:t>
      </w:r>
      <w:r w:rsidRPr="00365E42">
        <w:rPr>
          <w:b/>
          <w:szCs w:val="24"/>
        </w:rPr>
        <w:t xml:space="preserve"> </w:t>
      </w:r>
      <w:r w:rsidRPr="00365E42">
        <w:rPr>
          <w:szCs w:val="24"/>
        </w:rPr>
        <w:t>reguliraju međusobna prava i obveze.</w:t>
      </w:r>
    </w:p>
    <w:p w:rsidR="00035D9F" w:rsidRPr="00365E42" w:rsidRDefault="00035D9F" w:rsidP="00282DD0">
      <w:pPr>
        <w:jc w:val="both"/>
        <w:rPr>
          <w:color w:val="000000"/>
          <w:szCs w:val="24"/>
        </w:rPr>
      </w:pPr>
    </w:p>
    <w:p w:rsidR="00035D9F" w:rsidRDefault="00035D9F" w:rsidP="00282DD0">
      <w:pPr>
        <w:ind w:firstLine="708"/>
        <w:jc w:val="both"/>
        <w:rPr>
          <w:color w:val="000000"/>
        </w:rPr>
      </w:pPr>
      <w:r>
        <w:rPr>
          <w:color w:val="000000"/>
        </w:rPr>
        <w:t>6.</w:t>
      </w:r>
      <w:r w:rsidR="000059FA">
        <w:rPr>
          <w:color w:val="000000"/>
        </w:rPr>
        <w:t xml:space="preserve"> </w:t>
      </w:r>
      <w:r>
        <w:rPr>
          <w:color w:val="000000"/>
        </w:rPr>
        <w:t>Ovaj zaključak stupa na snagu danom donošenja i bit će objavljen u «Službenom glasniku Grada Šibenika».</w:t>
      </w:r>
    </w:p>
    <w:p w:rsidR="00035D9F" w:rsidRDefault="00035D9F" w:rsidP="00282DD0">
      <w:pPr>
        <w:jc w:val="both"/>
        <w:rPr>
          <w:color w:val="000000"/>
        </w:rPr>
      </w:pPr>
    </w:p>
    <w:p w:rsidR="00035D9F" w:rsidRDefault="00035D9F" w:rsidP="00035D9F">
      <w:pPr>
        <w:jc w:val="both"/>
        <w:rPr>
          <w:color w:val="000000"/>
        </w:rPr>
      </w:pPr>
    </w:p>
    <w:p w:rsidR="00035D9F" w:rsidRDefault="00035D9F" w:rsidP="00035D9F">
      <w:pPr>
        <w:jc w:val="both"/>
        <w:rPr>
          <w:color w:val="000000"/>
        </w:rPr>
      </w:pPr>
      <w:r>
        <w:rPr>
          <w:color w:val="000000"/>
        </w:rPr>
        <w:t>Klasa:</w:t>
      </w:r>
      <w:r w:rsidR="00A55B9E">
        <w:rPr>
          <w:color w:val="000000"/>
        </w:rPr>
        <w:t xml:space="preserve"> </w:t>
      </w:r>
      <w:r w:rsidR="003B7563">
        <w:rPr>
          <w:color w:val="000000"/>
        </w:rPr>
        <w:t>601-01/18</w:t>
      </w:r>
      <w:r w:rsidR="004108FF">
        <w:rPr>
          <w:color w:val="000000"/>
        </w:rPr>
        <w:t>-01/</w:t>
      </w:r>
      <w:r w:rsidR="003B7563">
        <w:rPr>
          <w:color w:val="000000"/>
        </w:rPr>
        <w:t>08</w:t>
      </w:r>
    </w:p>
    <w:p w:rsidR="00035D9F" w:rsidRDefault="003B7563" w:rsidP="00035D9F">
      <w:pPr>
        <w:jc w:val="both"/>
        <w:rPr>
          <w:color w:val="000000"/>
        </w:rPr>
      </w:pPr>
      <w:proofErr w:type="spellStart"/>
      <w:r>
        <w:rPr>
          <w:color w:val="000000"/>
        </w:rPr>
        <w:t>Urbroj</w:t>
      </w:r>
      <w:proofErr w:type="spellEnd"/>
      <w:r>
        <w:rPr>
          <w:color w:val="000000"/>
        </w:rPr>
        <w:t>: 2182/01-05/1-18-8</w:t>
      </w:r>
    </w:p>
    <w:p w:rsidR="00035D9F" w:rsidRDefault="001B7EF6" w:rsidP="00F42E39">
      <w:pPr>
        <w:jc w:val="both"/>
        <w:rPr>
          <w:color w:val="000000"/>
        </w:rPr>
      </w:pPr>
      <w:r>
        <w:rPr>
          <w:color w:val="000000"/>
        </w:rPr>
        <w:t xml:space="preserve">Šibenik, </w:t>
      </w:r>
      <w:r w:rsidR="003B7563">
        <w:rPr>
          <w:color w:val="000000"/>
        </w:rPr>
        <w:t>31</w:t>
      </w:r>
      <w:r w:rsidR="00891937">
        <w:rPr>
          <w:color w:val="000000"/>
        </w:rPr>
        <w:t xml:space="preserve">. </w:t>
      </w:r>
      <w:r>
        <w:rPr>
          <w:color w:val="000000"/>
        </w:rPr>
        <w:t xml:space="preserve"> kolovoza 201</w:t>
      </w:r>
      <w:r w:rsidR="003B7563">
        <w:rPr>
          <w:color w:val="000000"/>
        </w:rPr>
        <w:t>8</w:t>
      </w:r>
      <w:r w:rsidR="00035D9F">
        <w:rPr>
          <w:color w:val="000000"/>
        </w:rPr>
        <w:t>.</w:t>
      </w:r>
    </w:p>
    <w:p w:rsidR="00035D9F" w:rsidRDefault="00035D9F" w:rsidP="00035D9F">
      <w:pPr>
        <w:jc w:val="center"/>
        <w:rPr>
          <w:color w:val="000000"/>
        </w:rPr>
      </w:pPr>
    </w:p>
    <w:p w:rsidR="00035D9F" w:rsidRDefault="00035D9F" w:rsidP="00A9480A">
      <w:pPr>
        <w:ind w:left="6468"/>
      </w:pPr>
      <w:r>
        <w:t>GRADONAČELNIK</w:t>
      </w:r>
    </w:p>
    <w:p w:rsidR="00035D9F" w:rsidRDefault="00035D9F" w:rsidP="00035D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480A">
        <w:tab/>
      </w:r>
      <w:r>
        <w:t xml:space="preserve">  Željko Burić dr. med.</w:t>
      </w:r>
    </w:p>
    <w:p w:rsidR="00035D9F" w:rsidRDefault="00035D9F" w:rsidP="00035D9F"/>
    <w:p w:rsidR="00035D9F" w:rsidRDefault="00035D9F" w:rsidP="00035D9F">
      <w:pPr>
        <w:pStyle w:val="Tijeloteksta"/>
        <w:rPr>
          <w:color w:val="000000"/>
        </w:rPr>
      </w:pPr>
    </w:p>
    <w:p w:rsidR="00035D9F" w:rsidRDefault="00035D9F" w:rsidP="00035D9F">
      <w:pPr>
        <w:pStyle w:val="Tijeloteksta"/>
        <w:rPr>
          <w:color w:val="000000"/>
        </w:rPr>
      </w:pPr>
    </w:p>
    <w:p w:rsidR="00035D9F" w:rsidRDefault="00035D9F" w:rsidP="00035D9F">
      <w:pPr>
        <w:pStyle w:val="Tijeloteksta"/>
        <w:rPr>
          <w:color w:val="000000"/>
        </w:rPr>
      </w:pPr>
      <w:r>
        <w:rPr>
          <w:color w:val="000000"/>
        </w:rPr>
        <w:t>Dostaviti:</w:t>
      </w:r>
    </w:p>
    <w:p w:rsidR="00035D9F" w:rsidRDefault="00035D9F" w:rsidP="00035D9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Službeni glasnik Grada Šibenika</w:t>
      </w:r>
    </w:p>
    <w:p w:rsidR="00035D9F" w:rsidRDefault="00035D9F" w:rsidP="00035D9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Ured gradonačelnika</w:t>
      </w:r>
    </w:p>
    <w:p w:rsidR="00035D9F" w:rsidRDefault="00035D9F" w:rsidP="00035D9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Upravni odjel za financije – ovdje</w:t>
      </w:r>
    </w:p>
    <w:p w:rsidR="00035D9F" w:rsidRDefault="00035D9F" w:rsidP="00035D9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Upravni odjel za društvene djelatnosti – ovdje</w:t>
      </w:r>
    </w:p>
    <w:p w:rsidR="00035D9F" w:rsidRDefault="00035D9F" w:rsidP="00035D9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Dokumentacija – ovdje</w:t>
      </w:r>
    </w:p>
    <w:p w:rsidR="00035D9F" w:rsidRDefault="00035D9F" w:rsidP="00035D9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Arhiv – ovdje</w:t>
      </w:r>
    </w:p>
    <w:p w:rsidR="00035D9F" w:rsidRDefault="00035D9F" w:rsidP="00035D9F">
      <w:pPr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sectPr w:rsidR="00035D9F" w:rsidSect="007E2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21680"/>
    <w:multiLevelType w:val="hybridMultilevel"/>
    <w:tmpl w:val="71508E4C"/>
    <w:lvl w:ilvl="0" w:tplc="B7A2611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1AFA"/>
    <w:rsid w:val="000059FA"/>
    <w:rsid w:val="00035D9F"/>
    <w:rsid w:val="000B6872"/>
    <w:rsid w:val="001B7EF6"/>
    <w:rsid w:val="002379DE"/>
    <w:rsid w:val="0024501D"/>
    <w:rsid w:val="00246CF2"/>
    <w:rsid w:val="00282DD0"/>
    <w:rsid w:val="002B468B"/>
    <w:rsid w:val="003B7563"/>
    <w:rsid w:val="004108FF"/>
    <w:rsid w:val="005147E0"/>
    <w:rsid w:val="00551DBA"/>
    <w:rsid w:val="00597209"/>
    <w:rsid w:val="005E1F93"/>
    <w:rsid w:val="005F7FB2"/>
    <w:rsid w:val="0065540F"/>
    <w:rsid w:val="00744872"/>
    <w:rsid w:val="007519A0"/>
    <w:rsid w:val="00785564"/>
    <w:rsid w:val="007C1AFA"/>
    <w:rsid w:val="007E2021"/>
    <w:rsid w:val="00815780"/>
    <w:rsid w:val="0087613A"/>
    <w:rsid w:val="00891937"/>
    <w:rsid w:val="00A55B9E"/>
    <w:rsid w:val="00A9480A"/>
    <w:rsid w:val="00AD68C6"/>
    <w:rsid w:val="00B62054"/>
    <w:rsid w:val="00B9415F"/>
    <w:rsid w:val="00CD04D2"/>
    <w:rsid w:val="00E64011"/>
    <w:rsid w:val="00F4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AFA"/>
    <w:pPr>
      <w:jc w:val="left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C1AFA"/>
    <w:pPr>
      <w:keepNext/>
      <w:jc w:val="center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C1AFA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7C1AFA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7C1AFA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29</cp:revision>
  <cp:lastPrinted>2017-10-11T11:07:00Z</cp:lastPrinted>
  <dcterms:created xsi:type="dcterms:W3CDTF">2016-01-12T13:09:00Z</dcterms:created>
  <dcterms:modified xsi:type="dcterms:W3CDTF">2018-08-29T07:21:00Z</dcterms:modified>
</cp:coreProperties>
</file>